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F301" w14:textId="50AAD77A" w:rsidR="00476DF3" w:rsidRPr="009076DD" w:rsidRDefault="009076DD" w:rsidP="00476D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076D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PREDLOŽAK</w:t>
      </w:r>
      <w:r w:rsidR="00476DF3" w:rsidRPr="009076D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: Organiza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cijska tablica</w:t>
      </w:r>
    </w:p>
    <w:p w14:paraId="2871F302" w14:textId="39EE2A90" w:rsidR="00476DF3" w:rsidRPr="009076DD" w:rsidRDefault="007A73CF" w:rsidP="00476DF3">
      <w:pPr>
        <w:spacing w:before="240"/>
        <w:jc w:val="both"/>
        <w:rPr>
          <w:rFonts w:ascii="Times New Roman" w:hAnsi="Times New Roman" w:cs="Times New Roman"/>
          <w:b/>
          <w:highlight w:val="green"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Radi učinkovite provedbe</w:t>
      </w:r>
      <w:r w:rsidR="009076DD">
        <w:rPr>
          <w:rFonts w:ascii="Times New Roman" w:hAnsi="Times New Roman" w:cs="Times New Roman"/>
          <w:lang w:val="hr-HR"/>
        </w:rPr>
        <w:t xml:space="preserve"> </w:t>
      </w:r>
      <w:r w:rsidR="0074525C">
        <w:rPr>
          <w:rFonts w:ascii="Times New Roman" w:hAnsi="Times New Roman" w:cs="Times New Roman"/>
          <w:lang w:val="hr-HR"/>
        </w:rPr>
        <w:t>PUU</w:t>
      </w:r>
      <w:r>
        <w:rPr>
          <w:rFonts w:ascii="Times New Roman" w:hAnsi="Times New Roman" w:cs="Times New Roman"/>
          <w:lang w:val="hr-HR"/>
        </w:rPr>
        <w:t>-a</w:t>
      </w:r>
      <w:r w:rsidR="009076DD">
        <w:rPr>
          <w:rFonts w:ascii="Times New Roman" w:hAnsi="Times New Roman" w:cs="Times New Roman"/>
          <w:lang w:val="hr-HR"/>
        </w:rPr>
        <w:t xml:space="preserve"> </w:t>
      </w:r>
      <w:r w:rsidR="00476DF3" w:rsidRPr="009076DD">
        <w:rPr>
          <w:rFonts w:ascii="Times New Roman" w:hAnsi="Times New Roman" w:cs="Times New Roman"/>
          <w:lang w:val="hr-HR"/>
        </w:rPr>
        <w:t>[</w:t>
      </w:r>
      <w:r w:rsidR="009076DD">
        <w:rPr>
          <w:rFonts w:ascii="Times New Roman" w:hAnsi="Times New Roman" w:cs="Times New Roman"/>
          <w:color w:val="0070C0"/>
          <w:lang w:val="hr-HR"/>
        </w:rPr>
        <w:t>unijeti naziv poduzeća</w:t>
      </w:r>
      <w:r w:rsidR="00476DF3" w:rsidRPr="009076DD">
        <w:rPr>
          <w:rFonts w:ascii="Times New Roman" w:hAnsi="Times New Roman" w:cs="Times New Roman"/>
          <w:lang w:val="hr-HR"/>
        </w:rPr>
        <w:t xml:space="preserve">] </w:t>
      </w:r>
      <w:r w:rsidR="009076DD">
        <w:rPr>
          <w:rFonts w:ascii="Times New Roman" w:hAnsi="Times New Roman" w:cs="Times New Roman"/>
          <w:lang w:val="hr-HR"/>
        </w:rPr>
        <w:t xml:space="preserve">uspostavlja se sljedeći zapovjedni lanac </w:t>
      </w:r>
      <w:r w:rsidR="00476DF3" w:rsidRPr="009076DD">
        <w:rPr>
          <w:rFonts w:ascii="Times New Roman" w:hAnsi="Times New Roman" w:cs="Times New Roman"/>
          <w:lang w:val="hr-HR"/>
        </w:rPr>
        <w:t>(</w:t>
      </w:r>
      <w:r w:rsidR="009076DD">
        <w:rPr>
          <w:rFonts w:ascii="Times New Roman" w:hAnsi="Times New Roman" w:cs="Times New Roman"/>
          <w:lang w:val="hr-HR"/>
        </w:rPr>
        <w:t>vidjeti tablicu ispod</w:t>
      </w:r>
      <w:r w:rsidR="00476DF3" w:rsidRPr="009076DD"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>,</w:t>
      </w:r>
      <w:r w:rsidR="00476DF3" w:rsidRPr="009076DD">
        <w:rPr>
          <w:rFonts w:ascii="Times New Roman" w:hAnsi="Times New Roman" w:cs="Times New Roman"/>
          <w:lang w:val="hr-HR"/>
        </w:rPr>
        <w:t xml:space="preserve"> </w:t>
      </w:r>
      <w:r w:rsidR="009076DD">
        <w:rPr>
          <w:rFonts w:ascii="Times New Roman" w:hAnsi="Times New Roman" w:cs="Times New Roman"/>
          <w:lang w:val="hr-HR"/>
        </w:rPr>
        <w:t xml:space="preserve">kako bi se </w:t>
      </w:r>
      <w:r>
        <w:rPr>
          <w:rFonts w:ascii="Times New Roman" w:hAnsi="Times New Roman" w:cs="Times New Roman"/>
          <w:lang w:val="hr-HR"/>
        </w:rPr>
        <w:t>obuhvatila</w:t>
      </w:r>
      <w:r w:rsidR="009076DD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sva </w:t>
      </w:r>
      <w:r w:rsidR="009076DD">
        <w:rPr>
          <w:rFonts w:ascii="Times New Roman" w:hAnsi="Times New Roman" w:cs="Times New Roman"/>
          <w:lang w:val="hr-HR"/>
        </w:rPr>
        <w:t>potrebn</w:t>
      </w:r>
      <w:r>
        <w:rPr>
          <w:rFonts w:ascii="Times New Roman" w:hAnsi="Times New Roman" w:cs="Times New Roman"/>
          <w:lang w:val="hr-HR"/>
        </w:rPr>
        <w:t>a</w:t>
      </w:r>
      <w:r w:rsidR="009076DD">
        <w:rPr>
          <w:rFonts w:ascii="Times New Roman" w:hAnsi="Times New Roman" w:cs="Times New Roman"/>
          <w:lang w:val="hr-HR"/>
        </w:rPr>
        <w:t xml:space="preserve"> funkcionaln</w:t>
      </w:r>
      <w:r>
        <w:rPr>
          <w:rFonts w:ascii="Times New Roman" w:hAnsi="Times New Roman" w:cs="Times New Roman"/>
          <w:lang w:val="hr-HR"/>
        </w:rPr>
        <w:t>a</w:t>
      </w:r>
      <w:r w:rsidR="009076DD">
        <w:rPr>
          <w:rFonts w:ascii="Times New Roman" w:hAnsi="Times New Roman" w:cs="Times New Roman"/>
          <w:lang w:val="hr-HR"/>
        </w:rPr>
        <w:t xml:space="preserve"> područja</w:t>
      </w:r>
      <w:r w:rsidR="00476DF3" w:rsidRPr="009076DD">
        <w:rPr>
          <w:rFonts w:ascii="Times New Roman" w:hAnsi="Times New Roman" w:cs="Times New Roman"/>
          <w:lang w:val="hr-HR"/>
        </w:rPr>
        <w:t>. [</w:t>
      </w:r>
      <w:r w:rsidR="009076DD">
        <w:rPr>
          <w:rFonts w:ascii="Times New Roman" w:hAnsi="Times New Roman" w:cs="Times New Roman"/>
          <w:color w:val="0070C0"/>
          <w:lang w:val="hr-HR"/>
        </w:rPr>
        <w:t xml:space="preserve">Vaše poduzeće može dodati opis zbog čega je svako od ovih funkcionalnih područja </w:t>
      </w:r>
      <w:r w:rsidR="000973F4">
        <w:rPr>
          <w:rFonts w:ascii="Times New Roman" w:hAnsi="Times New Roman" w:cs="Times New Roman"/>
          <w:color w:val="0070C0"/>
          <w:lang w:val="hr-HR"/>
        </w:rPr>
        <w:t>značajno, kako će se radno mjesto odr</w:t>
      </w:r>
      <w:r w:rsidR="0043287F">
        <w:rPr>
          <w:rFonts w:ascii="Times New Roman" w:hAnsi="Times New Roman" w:cs="Times New Roman"/>
          <w:color w:val="0070C0"/>
          <w:lang w:val="hr-HR"/>
        </w:rPr>
        <w:t>a</w:t>
      </w:r>
      <w:r w:rsidR="000973F4">
        <w:rPr>
          <w:rFonts w:ascii="Times New Roman" w:hAnsi="Times New Roman" w:cs="Times New Roman"/>
          <w:color w:val="0070C0"/>
          <w:lang w:val="hr-HR"/>
        </w:rPr>
        <w:t xml:space="preserve">žavati u preispitivanju </w:t>
      </w:r>
      <w:r>
        <w:rPr>
          <w:rFonts w:ascii="Times New Roman" w:hAnsi="Times New Roman" w:cs="Times New Roman"/>
          <w:color w:val="0070C0"/>
          <w:lang w:val="hr-HR"/>
        </w:rPr>
        <w:t>rezultata rada</w:t>
      </w:r>
      <w:r w:rsidR="0043287F">
        <w:rPr>
          <w:rFonts w:ascii="Times New Roman" w:hAnsi="Times New Roman" w:cs="Times New Roman"/>
          <w:color w:val="0070C0"/>
          <w:lang w:val="hr-HR"/>
        </w:rPr>
        <w:t xml:space="preserve"> te kako bi ovo radno mjesto moglo osnažiti potencijal zaposlenika za promaknuće</w:t>
      </w:r>
      <w:r w:rsidR="00476DF3" w:rsidRPr="009076DD">
        <w:rPr>
          <w:rFonts w:ascii="Times New Roman" w:hAnsi="Times New Roman" w:cs="Times New Roman"/>
          <w:color w:val="0070C0"/>
          <w:lang w:val="hr-HR"/>
        </w:rPr>
        <w:t>.</w:t>
      </w:r>
      <w:r w:rsidR="00476DF3" w:rsidRPr="009076DD">
        <w:rPr>
          <w:rFonts w:ascii="Times New Roman" w:hAnsi="Times New Roman" w:cs="Times New Roman"/>
          <w:lang w:val="hr-HR"/>
        </w:rPr>
        <w:t>]</w:t>
      </w:r>
    </w:p>
    <w:p w14:paraId="2871F303" w14:textId="77777777" w:rsidR="00476DF3" w:rsidRPr="009076DD" w:rsidRDefault="00476DF3" w:rsidP="00073F0D">
      <w:pPr>
        <w:spacing w:after="0"/>
        <w:rPr>
          <w:lang w:val="hr-HR" w:eastAsia="zh-CN"/>
        </w:rPr>
      </w:pPr>
    </w:p>
    <w:tbl>
      <w:tblPr>
        <w:tblW w:w="5545" w:type="pct"/>
        <w:tblInd w:w="-52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051"/>
        <w:gridCol w:w="2879"/>
        <w:gridCol w:w="3072"/>
      </w:tblGrid>
      <w:tr w:rsidR="009076DD" w:rsidRPr="009076DD" w14:paraId="2871F308" w14:textId="77777777" w:rsidTr="00073F0D">
        <w:trPr>
          <w:trHeight w:val="810"/>
        </w:trPr>
        <w:tc>
          <w:tcPr>
            <w:tcW w:w="1145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71F304" w14:textId="5F244CDB" w:rsidR="00476DF3" w:rsidRPr="009076DD" w:rsidRDefault="00476DF3" w:rsidP="00E31481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K</w:t>
            </w:r>
            <w:r w:rsidR="0043287F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 xml:space="preserve">ljučna osoba i </w:t>
            </w:r>
            <w:r w:rsidR="0074525C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funkcija</w:t>
            </w:r>
          </w:p>
        </w:tc>
        <w:tc>
          <w:tcPr>
            <w:tcW w:w="988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71F305" w14:textId="0EA56320" w:rsidR="00476DF3" w:rsidRPr="009076DD" w:rsidRDefault="0043287F" w:rsidP="00E31481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Telefon</w:t>
            </w:r>
            <w:r w:rsidR="00476DF3"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, fa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ks</w:t>
            </w:r>
            <w:r w:rsidR="00476DF3"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, e</w:t>
            </w:r>
            <w:r w:rsidR="0074525C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-</w:t>
            </w:r>
            <w:r w:rsidR="00476DF3"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mail</w:t>
            </w:r>
          </w:p>
        </w:tc>
        <w:tc>
          <w:tcPr>
            <w:tcW w:w="1387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71F306" w14:textId="69984E59" w:rsidR="00476DF3" w:rsidRPr="009076DD" w:rsidRDefault="0043287F" w:rsidP="00E31481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Funkcija(e) kontrola strateške trgovine</w:t>
            </w:r>
          </w:p>
        </w:tc>
        <w:tc>
          <w:tcPr>
            <w:tcW w:w="148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71F307" w14:textId="2C9B597E" w:rsidR="00476DF3" w:rsidRPr="009076DD" w:rsidRDefault="0043287F" w:rsidP="00E31481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 xml:space="preserve">Ime i prezime pomoćnika, telefon, faks, </w:t>
            </w:r>
            <w:r w:rsidR="00476DF3"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e</w:t>
            </w:r>
            <w:r w:rsidR="0074525C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-</w:t>
            </w:r>
            <w:r w:rsidR="00476DF3" w:rsidRPr="009076DD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mail</w:t>
            </w:r>
          </w:p>
        </w:tc>
      </w:tr>
      <w:tr w:rsidR="00476DF3" w:rsidRPr="009076DD" w14:paraId="2871F313" w14:textId="77777777" w:rsidTr="00073F0D">
        <w:tc>
          <w:tcPr>
            <w:tcW w:w="1145" w:type="pct"/>
            <w:tcBorders>
              <w:left w:val="nil"/>
              <w:right w:val="nil"/>
            </w:tcBorders>
          </w:tcPr>
          <w:p w14:paraId="2871F309" w14:textId="2AEB3118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. W, </w:t>
            </w:r>
            <w:r w:rsidR="0043287F">
              <w:rPr>
                <w:rFonts w:ascii="Times New Roman" w:hAnsi="Times New Roman" w:cs="Times New Roman"/>
                <w:lang w:val="hr-HR"/>
              </w:rPr>
              <w:t xml:space="preserve">Glavni </w:t>
            </w:r>
            <w:r>
              <w:rPr>
                <w:rFonts w:ascii="Times New Roman" w:hAnsi="Times New Roman" w:cs="Times New Roman"/>
                <w:lang w:val="hr-HR"/>
              </w:rPr>
              <w:t>službenik</w:t>
            </w:r>
            <w:r w:rsidR="0043287F">
              <w:rPr>
                <w:rFonts w:ascii="Times New Roman" w:hAnsi="Times New Roman" w:cs="Times New Roman"/>
                <w:lang w:val="hr-HR"/>
              </w:rPr>
              <w:t xml:space="preserve"> za usklađenost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 (CCO)</w:t>
            </w:r>
          </w:p>
        </w:tc>
        <w:tc>
          <w:tcPr>
            <w:tcW w:w="988" w:type="pct"/>
            <w:tcBorders>
              <w:left w:val="nil"/>
              <w:right w:val="nil"/>
            </w:tcBorders>
          </w:tcPr>
          <w:p w14:paraId="2871F30A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0B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0C" w14:textId="4B6CEBB5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@company.com</w:t>
            </w:r>
          </w:p>
        </w:tc>
        <w:tc>
          <w:tcPr>
            <w:tcW w:w="1387" w:type="pct"/>
            <w:tcBorders>
              <w:left w:val="nil"/>
              <w:right w:val="nil"/>
            </w:tcBorders>
          </w:tcPr>
          <w:p w14:paraId="2871F30D" w14:textId="7E2CA0C1" w:rsidR="007069F0" w:rsidRPr="009076DD" w:rsidRDefault="0043287F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>
              <w:rPr>
                <w:rFonts w:ascii="Times New Roman" w:hAnsi="Times New Roman" w:cs="Times New Roman"/>
                <w:color w:val="0070C0"/>
                <w:lang w:val="hr-HR"/>
              </w:rPr>
              <w:t xml:space="preserve">Nadgleda funkcije vezane </w:t>
            </w:r>
            <w:r w:rsidR="0074525C">
              <w:rPr>
                <w:rFonts w:ascii="Times New Roman" w:hAnsi="Times New Roman" w:cs="Times New Roman"/>
                <w:color w:val="0070C0"/>
                <w:lang w:val="hr-HR"/>
              </w:rPr>
              <w:t>za</w:t>
            </w:r>
            <w:r>
              <w:rPr>
                <w:rFonts w:ascii="Times New Roman" w:hAnsi="Times New Roman" w:cs="Times New Roman"/>
                <w:color w:val="0070C0"/>
                <w:lang w:val="hr-HR"/>
              </w:rPr>
              <w:t xml:space="preserve"> usklađenost sa </w:t>
            </w:r>
            <w:r w:rsidR="0074525C">
              <w:rPr>
                <w:rFonts w:ascii="Times New Roman" w:hAnsi="Times New Roman" w:cs="Times New Roman"/>
                <w:color w:val="0070C0"/>
                <w:lang w:val="hr-HR"/>
              </w:rPr>
              <w:t>strateškom kontrolom trgovine</w:t>
            </w:r>
          </w:p>
          <w:p w14:paraId="2871F30E" w14:textId="56DDF44B" w:rsidR="007069F0" w:rsidRPr="009076DD" w:rsidRDefault="007069F0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[</w:t>
            </w:r>
            <w:r w:rsidR="0043287F">
              <w:rPr>
                <w:rFonts w:ascii="Times New Roman" w:hAnsi="Times New Roman" w:cs="Times New Roman"/>
                <w:color w:val="FF0000"/>
                <w:lang w:val="hr-HR"/>
              </w:rPr>
              <w:t>Dodati dodatne odgovornosti</w:t>
            </w: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]</w:t>
            </w:r>
          </w:p>
        </w:tc>
        <w:tc>
          <w:tcPr>
            <w:tcW w:w="1481" w:type="pct"/>
            <w:tcBorders>
              <w:left w:val="nil"/>
              <w:right w:val="nil"/>
            </w:tcBorders>
          </w:tcPr>
          <w:p w14:paraId="2871F30F" w14:textId="7B72E8F5" w:rsidR="00476DF3" w:rsidRPr="009076DD" w:rsidRDefault="0043287F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="0074525C">
              <w:rPr>
                <w:rFonts w:ascii="Times New Roman" w:hAnsi="Times New Roman" w:cs="Times New Roman"/>
                <w:lang w:val="hr-HR"/>
              </w:rPr>
              <w:t>. / g</w:t>
            </w:r>
            <w:r>
              <w:rPr>
                <w:rFonts w:ascii="Times New Roman" w:hAnsi="Times New Roman" w:cs="Times New Roman"/>
                <w:lang w:val="hr-HR"/>
              </w:rPr>
              <w:t>đa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 A, </w:t>
            </w:r>
            <w:r w:rsidR="0074525C">
              <w:rPr>
                <w:rFonts w:ascii="Times New Roman" w:hAnsi="Times New Roman" w:cs="Times New Roman"/>
                <w:lang w:val="hr-HR"/>
              </w:rPr>
              <w:t>Službenik</w:t>
            </w:r>
            <w:r>
              <w:rPr>
                <w:rFonts w:ascii="Times New Roman" w:hAnsi="Times New Roman" w:cs="Times New Roman"/>
                <w:lang w:val="hr-HR"/>
              </w:rPr>
              <w:t xml:space="preserve"> za usklađenost</w:t>
            </w:r>
          </w:p>
          <w:p w14:paraId="2871F310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11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12" w14:textId="2A101948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43287F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</w:tr>
      <w:tr w:rsidR="00476DF3" w:rsidRPr="009076DD" w14:paraId="2871F31E" w14:textId="77777777" w:rsidTr="00073F0D">
        <w:tc>
          <w:tcPr>
            <w:tcW w:w="1145" w:type="pct"/>
            <w:tcBorders>
              <w:left w:val="nil"/>
              <w:right w:val="nil"/>
            </w:tcBorders>
          </w:tcPr>
          <w:p w14:paraId="2871F314" w14:textId="5F487900" w:rsidR="00476DF3" w:rsidRPr="009076DD" w:rsidRDefault="0043287F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Gđ</w:t>
            </w:r>
            <w:r w:rsidR="0074525C">
              <w:rPr>
                <w:rFonts w:ascii="Times New Roman" w:hAnsi="Times New Roman" w:cs="Times New Roman"/>
                <w:lang w:val="hr-HR"/>
              </w:rPr>
              <w:t>a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 X, </w:t>
            </w:r>
            <w:r>
              <w:rPr>
                <w:rFonts w:ascii="Times New Roman" w:hAnsi="Times New Roman" w:cs="Times New Roman"/>
                <w:lang w:val="hr-HR"/>
              </w:rPr>
              <w:t>Voditelj obrade narudžbi</w:t>
            </w:r>
          </w:p>
        </w:tc>
        <w:tc>
          <w:tcPr>
            <w:tcW w:w="988" w:type="pct"/>
            <w:tcBorders>
              <w:left w:val="nil"/>
              <w:right w:val="nil"/>
            </w:tcBorders>
          </w:tcPr>
          <w:p w14:paraId="2871F315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123-456-9899</w:t>
            </w:r>
          </w:p>
          <w:p w14:paraId="2871F316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17" w14:textId="302B2DDD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@company.com</w:t>
            </w:r>
          </w:p>
        </w:tc>
        <w:tc>
          <w:tcPr>
            <w:tcW w:w="1387" w:type="pct"/>
            <w:tcBorders>
              <w:left w:val="nil"/>
              <w:right w:val="nil"/>
            </w:tcBorders>
          </w:tcPr>
          <w:p w14:paraId="2871F318" w14:textId="3EFA10E2" w:rsidR="007069F0" w:rsidRPr="009076DD" w:rsidRDefault="0043287F" w:rsidP="007069F0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FF0000"/>
                <w:lang w:val="hr-HR"/>
              </w:rPr>
            </w:pPr>
            <w:r>
              <w:rPr>
                <w:rFonts w:ascii="Times New Roman" w:hAnsi="Times New Roman" w:cs="Times New Roman"/>
                <w:color w:val="0070C0"/>
                <w:lang w:val="hr-HR"/>
              </w:rPr>
              <w:t>Pregledava sve narudžbe, krajnje korisnike i krajnje uporabe</w:t>
            </w:r>
          </w:p>
          <w:p w14:paraId="2871F319" w14:textId="10A55879" w:rsidR="00476DF3" w:rsidRPr="009076DD" w:rsidRDefault="007069F0" w:rsidP="007069F0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[</w:t>
            </w:r>
            <w:r w:rsidR="0043287F">
              <w:rPr>
                <w:rFonts w:ascii="Times New Roman" w:hAnsi="Times New Roman" w:cs="Times New Roman"/>
                <w:color w:val="FF0000"/>
                <w:lang w:val="hr-HR"/>
              </w:rPr>
              <w:t>Dodati dodatne odgovornosti</w:t>
            </w: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]</w:t>
            </w:r>
          </w:p>
        </w:tc>
        <w:tc>
          <w:tcPr>
            <w:tcW w:w="1481" w:type="pct"/>
            <w:tcBorders>
              <w:left w:val="nil"/>
              <w:right w:val="nil"/>
            </w:tcBorders>
          </w:tcPr>
          <w:p w14:paraId="2871F31A" w14:textId="757F1FCA" w:rsidR="00476DF3" w:rsidRPr="009076DD" w:rsidRDefault="004F0420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D4A52" w:rsidRPr="009076DD">
              <w:rPr>
                <w:rFonts w:ascii="Times New Roman" w:hAnsi="Times New Roman" w:cs="Times New Roman"/>
                <w:lang w:val="hr-HR"/>
              </w:rPr>
              <w:t>/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g</w:t>
            </w:r>
            <w:r>
              <w:rPr>
                <w:rFonts w:ascii="Times New Roman" w:hAnsi="Times New Roman" w:cs="Times New Roman"/>
                <w:lang w:val="hr-HR"/>
              </w:rPr>
              <w:t>đa</w:t>
            </w:r>
            <w:r w:rsidR="006D4A52" w:rsidRPr="009076D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B, </w:t>
            </w:r>
            <w:r w:rsidR="0043287F">
              <w:rPr>
                <w:rFonts w:ascii="Times New Roman" w:hAnsi="Times New Roman" w:cs="Times New Roman"/>
                <w:lang w:val="hr-HR"/>
              </w:rPr>
              <w:t>Pom</w:t>
            </w:r>
            <w:r w:rsidR="0074525C">
              <w:rPr>
                <w:rFonts w:ascii="Times New Roman" w:hAnsi="Times New Roman" w:cs="Times New Roman"/>
                <w:lang w:val="hr-HR"/>
              </w:rPr>
              <w:t>oćnik</w:t>
            </w:r>
            <w:r w:rsidR="0043287F">
              <w:rPr>
                <w:rFonts w:ascii="Times New Roman" w:hAnsi="Times New Roman" w:cs="Times New Roman"/>
                <w:lang w:val="hr-HR"/>
              </w:rPr>
              <w:t xml:space="preserve"> voditelja obrade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narudžbi</w:t>
            </w:r>
          </w:p>
          <w:p w14:paraId="2871F31B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1C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1D" w14:textId="2CADEC19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43287F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</w:tr>
      <w:tr w:rsidR="00476DF3" w:rsidRPr="009076DD" w14:paraId="2871F329" w14:textId="77777777" w:rsidTr="00073F0D">
        <w:tc>
          <w:tcPr>
            <w:tcW w:w="1145" w:type="pct"/>
            <w:tcBorders>
              <w:left w:val="nil"/>
              <w:right w:val="nil"/>
            </w:tcBorders>
          </w:tcPr>
          <w:p w14:paraId="2871F31F" w14:textId="0FDE9D01" w:rsidR="00476DF3" w:rsidRPr="009076DD" w:rsidRDefault="0043287F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="0074525C">
              <w:rPr>
                <w:rFonts w:ascii="Times New Roman" w:hAnsi="Times New Roman" w:cs="Times New Roman"/>
                <w:lang w:val="hr-HR"/>
              </w:rPr>
              <w:t>.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 Y, </w:t>
            </w:r>
            <w:r>
              <w:rPr>
                <w:rFonts w:ascii="Times New Roman" w:hAnsi="Times New Roman" w:cs="Times New Roman"/>
                <w:lang w:val="hr-HR"/>
              </w:rPr>
              <w:t>Viši inženjer</w:t>
            </w:r>
          </w:p>
        </w:tc>
        <w:tc>
          <w:tcPr>
            <w:tcW w:w="988" w:type="pct"/>
            <w:tcBorders>
              <w:left w:val="nil"/>
              <w:right w:val="nil"/>
            </w:tcBorders>
          </w:tcPr>
          <w:p w14:paraId="2871F320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21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22" w14:textId="00F81D27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9076DD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  <w:tc>
          <w:tcPr>
            <w:tcW w:w="1387" w:type="pct"/>
            <w:tcBorders>
              <w:left w:val="nil"/>
              <w:right w:val="nil"/>
            </w:tcBorders>
          </w:tcPr>
          <w:p w14:paraId="74635491" w14:textId="77777777" w:rsidR="0043287F" w:rsidRDefault="0043287F" w:rsidP="0043287F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>
              <w:rPr>
                <w:rFonts w:ascii="Times New Roman" w:hAnsi="Times New Roman" w:cs="Times New Roman"/>
                <w:color w:val="0070C0"/>
                <w:lang w:val="hr-HR"/>
              </w:rPr>
              <w:t>Viši inženjer</w:t>
            </w:r>
            <w:r w:rsidR="00476DF3" w:rsidRPr="009076DD">
              <w:rPr>
                <w:rFonts w:ascii="Times New Roman" w:hAnsi="Times New Roman" w:cs="Times New Roman"/>
                <w:color w:val="0070C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hr-HR"/>
              </w:rPr>
              <w:t>zadužen za tehničku klasifikaciju</w:t>
            </w:r>
          </w:p>
          <w:p w14:paraId="2871F324" w14:textId="242D2EA6" w:rsidR="00476DF3" w:rsidRPr="009076DD" w:rsidRDefault="007069F0" w:rsidP="0043287F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[</w:t>
            </w:r>
            <w:r w:rsidR="0043287F">
              <w:rPr>
                <w:rFonts w:ascii="Times New Roman" w:hAnsi="Times New Roman" w:cs="Times New Roman"/>
                <w:color w:val="FF0000"/>
                <w:lang w:val="hr-HR"/>
              </w:rPr>
              <w:t>Dodati dodatne odgovornosti</w:t>
            </w: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]</w:t>
            </w:r>
          </w:p>
        </w:tc>
        <w:tc>
          <w:tcPr>
            <w:tcW w:w="1481" w:type="pct"/>
            <w:tcBorders>
              <w:left w:val="nil"/>
              <w:right w:val="nil"/>
            </w:tcBorders>
          </w:tcPr>
          <w:p w14:paraId="2871F325" w14:textId="2785AE2A" w:rsidR="00476DF3" w:rsidRPr="009076DD" w:rsidRDefault="009076DD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9076DD">
              <w:rPr>
                <w:rFonts w:ascii="Times New Roman" w:hAnsi="Times New Roman" w:cs="Times New Roman"/>
                <w:lang w:val="hr-HR"/>
              </w:rPr>
              <w:t>.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076DD">
              <w:rPr>
                <w:rFonts w:ascii="Times New Roman" w:hAnsi="Times New Roman" w:cs="Times New Roman"/>
                <w:lang w:val="hr-HR"/>
              </w:rPr>
              <w:t>/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g</w:t>
            </w:r>
            <w:r>
              <w:rPr>
                <w:rFonts w:ascii="Times New Roman" w:hAnsi="Times New Roman" w:cs="Times New Roman"/>
                <w:lang w:val="hr-HR"/>
              </w:rPr>
              <w:t>đa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 C, </w:t>
            </w:r>
            <w:r w:rsidR="0043287F">
              <w:rPr>
                <w:rFonts w:ascii="Times New Roman" w:hAnsi="Times New Roman" w:cs="Times New Roman"/>
                <w:lang w:val="hr-HR"/>
              </w:rPr>
              <w:t>Po</w:t>
            </w:r>
            <w:r w:rsidR="006D35C9">
              <w:rPr>
                <w:rFonts w:ascii="Times New Roman" w:hAnsi="Times New Roman" w:cs="Times New Roman"/>
                <w:lang w:val="hr-HR"/>
              </w:rPr>
              <w:t>m</w:t>
            </w:r>
            <w:r w:rsidR="0074525C">
              <w:rPr>
                <w:rFonts w:ascii="Times New Roman" w:hAnsi="Times New Roman" w:cs="Times New Roman"/>
                <w:lang w:val="hr-HR"/>
              </w:rPr>
              <w:t>oćni</w:t>
            </w:r>
            <w:r w:rsidR="0043287F">
              <w:rPr>
                <w:rFonts w:ascii="Times New Roman" w:hAnsi="Times New Roman" w:cs="Times New Roman"/>
                <w:lang w:val="hr-HR"/>
              </w:rPr>
              <w:t xml:space="preserve"> inženjer</w:t>
            </w:r>
          </w:p>
          <w:p w14:paraId="2871F326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27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28" w14:textId="62D3FDD8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9076DD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</w:tr>
      <w:tr w:rsidR="00476DF3" w:rsidRPr="009076DD" w14:paraId="2871F334" w14:textId="77777777" w:rsidTr="00073F0D">
        <w:tc>
          <w:tcPr>
            <w:tcW w:w="1145" w:type="pct"/>
            <w:tcBorders>
              <w:left w:val="nil"/>
              <w:right w:val="nil"/>
            </w:tcBorders>
          </w:tcPr>
          <w:p w14:paraId="2871F32A" w14:textId="70E12C6A" w:rsidR="00476DF3" w:rsidRPr="009076DD" w:rsidRDefault="009076DD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Gđa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. Z, </w:t>
            </w:r>
            <w:r>
              <w:rPr>
                <w:rFonts w:ascii="Times New Roman" w:hAnsi="Times New Roman" w:cs="Times New Roman"/>
                <w:lang w:val="hr-HR"/>
              </w:rPr>
              <w:t>Revizor</w:t>
            </w:r>
          </w:p>
        </w:tc>
        <w:tc>
          <w:tcPr>
            <w:tcW w:w="988" w:type="pct"/>
            <w:tcBorders>
              <w:left w:val="nil"/>
              <w:right w:val="nil"/>
            </w:tcBorders>
          </w:tcPr>
          <w:p w14:paraId="2871F32B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123-456-7999</w:t>
            </w:r>
          </w:p>
          <w:p w14:paraId="2871F32C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123-456-7899</w:t>
            </w:r>
          </w:p>
          <w:p w14:paraId="2871F32D" w14:textId="0B943EA3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9076DD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  <w:tc>
          <w:tcPr>
            <w:tcW w:w="1387" w:type="pct"/>
            <w:tcBorders>
              <w:left w:val="nil"/>
              <w:right w:val="nil"/>
            </w:tcBorders>
          </w:tcPr>
          <w:p w14:paraId="2871F32E" w14:textId="15CFA824" w:rsidR="007069F0" w:rsidRPr="009076DD" w:rsidRDefault="009076DD" w:rsidP="007069F0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FF0000"/>
                <w:lang w:val="hr-HR"/>
              </w:rPr>
            </w:pPr>
            <w:r>
              <w:rPr>
                <w:rFonts w:ascii="Times New Roman" w:hAnsi="Times New Roman" w:cs="Times New Roman"/>
                <w:color w:val="0070C0"/>
                <w:lang w:val="hr-HR"/>
              </w:rPr>
              <w:t>Provodi internu reviziju</w:t>
            </w:r>
            <w:r w:rsidR="00476DF3" w:rsidRPr="009076DD">
              <w:rPr>
                <w:rFonts w:ascii="Times New Roman" w:hAnsi="Times New Roman" w:cs="Times New Roman"/>
                <w:color w:val="0070C0"/>
                <w:lang w:val="hr-HR"/>
              </w:rPr>
              <w:t xml:space="preserve"> </w:t>
            </w:r>
            <w:r w:rsidR="006D35C9">
              <w:rPr>
                <w:rFonts w:ascii="Times New Roman" w:hAnsi="Times New Roman" w:cs="Times New Roman"/>
                <w:color w:val="0070C0"/>
                <w:lang w:val="hr-HR"/>
              </w:rPr>
              <w:t>PUU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70C0"/>
                <w:lang w:val="hr-HR"/>
              </w:rPr>
              <w:t>-a</w:t>
            </w:r>
          </w:p>
          <w:p w14:paraId="2871F32F" w14:textId="10F83538" w:rsidR="00476DF3" w:rsidRPr="009076DD" w:rsidRDefault="007069F0" w:rsidP="007069F0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color w:val="0070C0"/>
                <w:lang w:val="hr-HR"/>
              </w:rPr>
            </w:pP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[</w:t>
            </w:r>
            <w:r w:rsidR="009076DD">
              <w:rPr>
                <w:rFonts w:ascii="Times New Roman" w:hAnsi="Times New Roman" w:cs="Times New Roman"/>
                <w:color w:val="FF0000"/>
                <w:lang w:val="hr-HR"/>
              </w:rPr>
              <w:t>Dodati dodatne odgovornosti</w:t>
            </w:r>
            <w:r w:rsidRPr="009076DD">
              <w:rPr>
                <w:rFonts w:ascii="Times New Roman" w:hAnsi="Times New Roman" w:cs="Times New Roman"/>
                <w:color w:val="FF0000"/>
                <w:lang w:val="hr-HR"/>
              </w:rPr>
              <w:t>]</w:t>
            </w:r>
          </w:p>
        </w:tc>
        <w:tc>
          <w:tcPr>
            <w:tcW w:w="1481" w:type="pct"/>
            <w:tcBorders>
              <w:left w:val="nil"/>
              <w:right w:val="nil"/>
            </w:tcBorders>
          </w:tcPr>
          <w:p w14:paraId="2871F330" w14:textId="2BBE63E3" w:rsidR="00476DF3" w:rsidRPr="009076DD" w:rsidRDefault="009076DD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D4A52" w:rsidRPr="009076DD">
              <w:rPr>
                <w:rFonts w:ascii="Times New Roman" w:hAnsi="Times New Roman" w:cs="Times New Roman"/>
                <w:lang w:val="hr-HR"/>
              </w:rPr>
              <w:t>/</w:t>
            </w:r>
            <w:r w:rsidR="0074525C">
              <w:rPr>
                <w:rFonts w:ascii="Times New Roman" w:hAnsi="Times New Roman" w:cs="Times New Roman"/>
                <w:lang w:val="hr-HR"/>
              </w:rPr>
              <w:t xml:space="preserve"> gđa 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 xml:space="preserve">D, </w:t>
            </w:r>
            <w:r>
              <w:rPr>
                <w:rFonts w:ascii="Times New Roman" w:hAnsi="Times New Roman" w:cs="Times New Roman"/>
                <w:lang w:val="hr-HR"/>
              </w:rPr>
              <w:t>Pom</w:t>
            </w:r>
            <w:r w:rsidR="0074525C">
              <w:rPr>
                <w:rFonts w:ascii="Times New Roman" w:hAnsi="Times New Roman" w:cs="Times New Roman"/>
                <w:lang w:val="hr-HR"/>
              </w:rPr>
              <w:t>oćnik</w:t>
            </w:r>
            <w:r>
              <w:rPr>
                <w:rFonts w:ascii="Times New Roman" w:hAnsi="Times New Roman" w:cs="Times New Roman"/>
                <w:lang w:val="hr-HR"/>
              </w:rPr>
              <w:t xml:space="preserve"> revizora</w:t>
            </w:r>
          </w:p>
          <w:p w14:paraId="2871F331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32" w14:textId="77777777" w:rsidR="00476DF3" w:rsidRPr="009076DD" w:rsidRDefault="00476DF3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 w:rsidRPr="009076DD">
              <w:rPr>
                <w:rFonts w:ascii="Times New Roman" w:hAnsi="Times New Roman" w:cs="Times New Roman"/>
                <w:lang w:val="hr-HR"/>
              </w:rPr>
              <w:t>123-456-7891</w:t>
            </w:r>
          </w:p>
          <w:p w14:paraId="2871F333" w14:textId="60572E33" w:rsidR="00476DF3" w:rsidRPr="009076DD" w:rsidRDefault="0074525C" w:rsidP="004D2EE5">
            <w:pPr>
              <w:widowControl w:val="0"/>
              <w:tabs>
                <w:tab w:val="left" w:pos="0"/>
                <w:tab w:val="left" w:pos="144"/>
                <w:tab w:val="left" w:pos="72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@</w:t>
            </w:r>
            <w:r w:rsidR="009076DD">
              <w:rPr>
                <w:rFonts w:ascii="Times New Roman" w:hAnsi="Times New Roman" w:cs="Times New Roman"/>
                <w:lang w:val="hr-HR"/>
              </w:rPr>
              <w:t>poduzeće</w:t>
            </w:r>
            <w:r w:rsidR="00476DF3" w:rsidRPr="009076DD">
              <w:rPr>
                <w:rFonts w:ascii="Times New Roman" w:hAnsi="Times New Roman" w:cs="Times New Roman"/>
                <w:lang w:val="hr-HR"/>
              </w:rPr>
              <w:t>.com</w:t>
            </w:r>
          </w:p>
        </w:tc>
      </w:tr>
    </w:tbl>
    <w:p w14:paraId="2871F335" w14:textId="77777777" w:rsidR="001A5F84" w:rsidRPr="009076DD" w:rsidRDefault="001A5F84">
      <w:pPr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hr-HR"/>
        </w:rPr>
      </w:pPr>
    </w:p>
    <w:sectPr w:rsidR="001A5F84" w:rsidRPr="0090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3"/>
    <w:rsid w:val="00050171"/>
    <w:rsid w:val="00073F0D"/>
    <w:rsid w:val="000973F4"/>
    <w:rsid w:val="000B4235"/>
    <w:rsid w:val="001A5F84"/>
    <w:rsid w:val="0043287F"/>
    <w:rsid w:val="00476DF3"/>
    <w:rsid w:val="004E36DB"/>
    <w:rsid w:val="004F0420"/>
    <w:rsid w:val="005C356A"/>
    <w:rsid w:val="006D35C9"/>
    <w:rsid w:val="006D4A52"/>
    <w:rsid w:val="007069F0"/>
    <w:rsid w:val="0074525C"/>
    <w:rsid w:val="007A73CF"/>
    <w:rsid w:val="009076DD"/>
    <w:rsid w:val="00D97F4C"/>
    <w:rsid w:val="00E31481"/>
    <w:rsid w:val="00FC1D23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1F301"/>
  <w15:docId w15:val="{D1D4AE36-0EA3-43C2-BACD-D41FEC7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Props1.xml><?xml version="1.0" encoding="utf-8"?>
<ds:datastoreItem xmlns:ds="http://schemas.openxmlformats.org/officeDocument/2006/customXml" ds:itemID="{AF0BCA06-A4C3-4B34-91B9-75B22B88A89C}"/>
</file>

<file path=customXml/itemProps2.xml><?xml version="1.0" encoding="utf-8"?>
<ds:datastoreItem xmlns:ds="http://schemas.openxmlformats.org/officeDocument/2006/customXml" ds:itemID="{7A2ACED3-CA1E-4218-B92A-F681C3DACF1E}"/>
</file>

<file path=customXml/itemProps3.xml><?xml version="1.0" encoding="utf-8"?>
<ds:datastoreItem xmlns:ds="http://schemas.openxmlformats.org/officeDocument/2006/customXml" ds:itemID="{B5256F6B-C002-419A-9C50-C51C71609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8</cp:revision>
  <dcterms:created xsi:type="dcterms:W3CDTF">2019-09-22T10:14:00Z</dcterms:created>
  <dcterms:modified xsi:type="dcterms:W3CDTF">2019-10-28T07:56:00Z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